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3311B" w14:textId="77777777" w:rsidR="00AD38EA" w:rsidRPr="00AD38EA" w:rsidRDefault="00AD38EA" w:rsidP="00AD38EA">
      <w:pPr>
        <w:rPr>
          <w:rFonts w:ascii="Calibri" w:eastAsia="Calibri" w:hAnsi="Calibri" w:cs="Calibri"/>
          <w:b/>
        </w:rPr>
      </w:pPr>
      <w:r w:rsidRPr="00AD38EA">
        <w:rPr>
          <w:rFonts w:ascii="Calibri" w:eastAsia="Calibri" w:hAnsi="Calibri" w:cs="Calibri"/>
          <w:b/>
        </w:rPr>
        <w:t>Title of the content:</w:t>
      </w:r>
    </w:p>
    <w:p w14:paraId="002F9B80" w14:textId="77777777" w:rsidR="00AD38EA" w:rsidRPr="00AD38EA" w:rsidRDefault="00AD38EA" w:rsidP="00AD38EA">
      <w:pPr>
        <w:rPr>
          <w:rFonts w:ascii="Calibri" w:eastAsia="Calibri" w:hAnsi="Calibri" w:cs="Calibri"/>
          <w:b/>
        </w:rPr>
      </w:pPr>
      <w:r w:rsidRPr="00AD38EA">
        <w:rPr>
          <w:rFonts w:ascii="Calibri" w:eastAsia="Calibri" w:hAnsi="Calibri" w:cs="Calibri"/>
          <w:b/>
        </w:rPr>
        <w:t>Type of material:</w:t>
      </w:r>
    </w:p>
    <w:p w14:paraId="3D6D23F0" w14:textId="77777777" w:rsidR="00AD38EA" w:rsidRPr="00AD38EA" w:rsidRDefault="00AD38EA" w:rsidP="00AD38EA">
      <w:pPr>
        <w:rPr>
          <w:rFonts w:ascii="Calibri" w:eastAsia="Calibri" w:hAnsi="Calibri" w:cs="Calibri"/>
          <w:b/>
        </w:rPr>
      </w:pPr>
      <w:r w:rsidRPr="00AD38EA">
        <w:rPr>
          <w:rFonts w:ascii="Calibri" w:eastAsia="Calibri" w:hAnsi="Calibri" w:cs="Calibri"/>
          <w:b/>
        </w:rPr>
        <w:t>Topic of the content:</w:t>
      </w:r>
    </w:p>
    <w:p w14:paraId="1F088F00" w14:textId="77777777" w:rsidR="00AD38EA" w:rsidRPr="00AD38EA" w:rsidRDefault="00AD38EA" w:rsidP="00AD38EA">
      <w:pPr>
        <w:rPr>
          <w:rFonts w:ascii="Calibri" w:eastAsia="Calibri" w:hAnsi="Calibri" w:cs="Calibri"/>
          <w:b/>
        </w:rPr>
      </w:pPr>
      <w:r w:rsidRPr="00AD38EA">
        <w:rPr>
          <w:rFonts w:ascii="Calibri" w:eastAsia="Calibri" w:hAnsi="Calibri" w:cs="Calibri"/>
          <w:b/>
        </w:rPr>
        <w:t>Context of use:</w:t>
      </w:r>
    </w:p>
    <w:p w14:paraId="2662A893" w14:textId="77777777" w:rsidR="00AD38EA" w:rsidRPr="00AD38EA" w:rsidRDefault="00AD38EA" w:rsidP="00AD38EA">
      <w:pPr>
        <w:rPr>
          <w:rFonts w:ascii="Calibri" w:eastAsia="Calibri" w:hAnsi="Calibri" w:cs="Calibri"/>
          <w:b/>
        </w:rPr>
      </w:pPr>
      <w:r w:rsidRPr="00AD38EA">
        <w:rPr>
          <w:rFonts w:ascii="Calibri" w:eastAsia="Calibri" w:hAnsi="Calibri" w:cs="Calibri"/>
          <w:b/>
        </w:rPr>
        <w:t>Identified learning outcome:</w:t>
      </w:r>
    </w:p>
    <w:p w14:paraId="31E9E45F" w14:textId="77777777" w:rsidR="00AD38EA" w:rsidRPr="00AD38EA" w:rsidRDefault="00AD38EA" w:rsidP="00AD38EA">
      <w:pPr>
        <w:rPr>
          <w:rFonts w:ascii="Calibri" w:eastAsia="Calibri" w:hAnsi="Calibri" w:cs="Calibri"/>
          <w:b/>
        </w:rPr>
      </w:pPr>
      <w:r w:rsidRPr="00AD38EA">
        <w:rPr>
          <w:rFonts w:ascii="Calibri" w:eastAsia="Calibri" w:hAnsi="Calibri" w:cs="Calibri"/>
          <w:b/>
        </w:rPr>
        <w:t>Evaluation of the alignment between the content and the learning outcome:</w:t>
      </w:r>
    </w:p>
    <w:p w14:paraId="74EAE999" w14:textId="77777777" w:rsidR="00AD38EA" w:rsidRPr="00AD38EA" w:rsidRDefault="00AD38EA" w:rsidP="00AD38EA">
      <w:pPr>
        <w:rPr>
          <w:rFonts w:ascii="Calibri" w:eastAsia="Calibri" w:hAnsi="Calibri" w:cs="Calibri"/>
          <w:b/>
        </w:rPr>
      </w:pPr>
      <w:r w:rsidRPr="00AD38EA">
        <w:rPr>
          <w:rFonts w:ascii="Calibri" w:eastAsia="Calibri" w:hAnsi="Calibri" w:cs="Calibri"/>
          <w:b/>
        </w:rPr>
        <w:t>Proposed assessment method:</w:t>
      </w:r>
    </w:p>
    <w:p w14:paraId="00000009" w14:textId="731091A8" w:rsidR="00850B2C" w:rsidRDefault="00AD38EA" w:rsidP="00AD38EA">
      <w:pPr>
        <w:rPr>
          <w:rFonts w:ascii="Calibri" w:eastAsia="Calibri" w:hAnsi="Calibri" w:cs="Calibri"/>
        </w:rPr>
      </w:pPr>
      <w:r w:rsidRPr="00AD38EA">
        <w:rPr>
          <w:rFonts w:ascii="Calibri" w:eastAsia="Calibri" w:hAnsi="Calibri" w:cs="Calibri"/>
          <w:b/>
        </w:rPr>
        <w:t>Proposed improvement of the content:</w:t>
      </w:r>
    </w:p>
    <w:sectPr w:rsidR="00850B2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F7A96C7A-C750-E54E-BA4F-857B1A7B4D9A}"/>
    <w:embedItalic r:id="rId2" w:fontKey="{AB4073EC-833C-E645-8F74-E798829FEC69}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  <w:embedRegular r:id="rId3" w:fontKey="{3BAF5721-2100-9B4B-948D-4DCE66B219A5}"/>
    <w:embedBold r:id="rId4" w:fontKey="{B7F2B428-E6E7-914C-B57B-2F5912AE0680}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5" w:fontKey="{45280847-D076-A64A-909D-234BD2B1AF5F}"/>
    <w:embedBold r:id="rId6" w:fontKey="{DBC407B9-3D57-574E-9A83-739FA5B597C2}"/>
    <w:embedItalic r:id="rId7" w:fontKey="{B2259483-008D-AA40-93D7-5A2747D15268}"/>
  </w:font>
  <w:font w:name="Play">
    <w:charset w:val="00"/>
    <w:family w:val="auto"/>
    <w:pitch w:val="default"/>
    <w:embedRegular r:id="rId8" w:fontKey="{B6E2EC33-C865-2049-AEF3-FB05C314476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9" w:fontKey="{3826765B-7F2F-F147-A219-86FE6256564F}"/>
    <w:embedBold r:id="rId10" w:fontKey="{444F7682-21D8-004D-9B02-65F35829A40F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1" w:fontKey="{4ED2A623-7C89-C44D-8518-B979A05B97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B2C"/>
    <w:rsid w:val="00082A79"/>
    <w:rsid w:val="004E22AC"/>
    <w:rsid w:val="005A63E1"/>
    <w:rsid w:val="005C3208"/>
    <w:rsid w:val="00850B2C"/>
    <w:rsid w:val="00AD38EA"/>
    <w:rsid w:val="00B6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B24ACF"/>
  <w15:docId w15:val="{02D4B6C5-53E1-48CA-8CDC-E2256C06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240"/>
      <w:outlineLvl w:val="0"/>
    </w:pPr>
    <w:rPr>
      <w:rFonts w:ascii="Raleway" w:eastAsia="Raleway" w:hAnsi="Raleway" w:cs="Raleway"/>
      <w:b/>
      <w:color w:val="CE003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40" w:after="120"/>
      <w:outlineLvl w:val="1"/>
    </w:pPr>
    <w:rPr>
      <w:rFonts w:ascii="Raleway" w:eastAsia="Raleway" w:hAnsi="Raleway" w:cs="Raleway"/>
      <w:b/>
      <w:color w:val="006A8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20" w:after="120"/>
      <w:outlineLvl w:val="2"/>
    </w:pPr>
    <w:rPr>
      <w:rFonts w:ascii="Raleway" w:eastAsia="Raleway" w:hAnsi="Raleway" w:cs="Raleway"/>
      <w:b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1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1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1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16BAC"/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016BAC"/>
    <w:rPr>
      <w:rFonts w:ascii="Raleway" w:eastAsia="Calibri" w:hAnsi="Raleway" w:cs="Calibri"/>
      <w:b/>
      <w:color w:val="000000" w:themeColor="text1"/>
      <w:kern w:val="0"/>
      <w:szCs w:val="28"/>
      <w:lang w:val="hr-HR"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016BAC"/>
    <w:rPr>
      <w:rFonts w:ascii="Raleway" w:eastAsia="Calibri" w:hAnsi="Raleway" w:cs="Calibri"/>
      <w:b/>
      <w:color w:val="006A8D"/>
      <w:kern w:val="0"/>
      <w:lang w:val="hr-HR" w:eastAsia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1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1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1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1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1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142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AD7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AD7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1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1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1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1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1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14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D714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AD7142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paragraph" w:styleId="Revision">
    <w:name w:val="Revision"/>
    <w:hidden/>
    <w:uiPriority w:val="99"/>
    <w:semiHidden/>
    <w:rsid w:val="00B63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ZC4JZ5sNDdeM0wPe+KRP1Bvh/A==">CgMxLjA4AHIhMWZJMEFyZWZfY3FwakRtcW5kYnZGcW1mMEQ4R2dCWDdY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Vondra</dc:creator>
  <cp:lastModifiedBy>Petra Vondra</cp:lastModifiedBy>
  <cp:revision>2</cp:revision>
  <dcterms:created xsi:type="dcterms:W3CDTF">2025-12-06T21:14:00Z</dcterms:created>
  <dcterms:modified xsi:type="dcterms:W3CDTF">2025-12-06T21:14:00Z</dcterms:modified>
</cp:coreProperties>
</file>