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BB63" w14:textId="1E4DF292" w:rsidR="00ED30E3" w:rsidRPr="00ED30E3" w:rsidRDefault="00ED30E3" w:rsidP="00ED30E3">
      <w:pPr>
        <w:pStyle w:val="NormalWeb"/>
        <w:rPr>
          <w:rFonts w:ascii="Calibri" w:hAnsi="Calibri" w:cs="Calibri"/>
          <w:color w:val="0070C0"/>
          <w:sz w:val="28"/>
          <w:szCs w:val="28"/>
        </w:rPr>
      </w:pPr>
      <w:r w:rsidRPr="00ED30E3">
        <w:rPr>
          <w:rStyle w:val="Strong"/>
          <w:rFonts w:ascii="Calibri" w:hAnsi="Calibri" w:cs="Calibri"/>
          <w:color w:val="0070C0"/>
          <w:sz w:val="28"/>
          <w:szCs w:val="28"/>
        </w:rPr>
        <w:t xml:space="preserve">Assignment Template: Analysis of the Adaptation of Existing Digital Learning </w:t>
      </w:r>
      <w:r>
        <w:rPr>
          <w:rStyle w:val="Strong"/>
          <w:rFonts w:ascii="Calibri" w:hAnsi="Calibri" w:cs="Calibri"/>
          <w:color w:val="0070C0"/>
          <w:sz w:val="28"/>
          <w:szCs w:val="28"/>
        </w:rPr>
        <w:t>Content</w:t>
      </w:r>
    </w:p>
    <w:p w14:paraId="1D22B1C3" w14:textId="7D1D7686" w:rsidR="00ED30E3" w:rsidRPr="00ED30E3" w:rsidRDefault="00ED30E3" w:rsidP="00ED30E3">
      <w:pPr>
        <w:pStyle w:val="Heading3"/>
        <w:rPr>
          <w:rFonts w:ascii="Calibri" w:hAnsi="Calibri" w:cs="Calibri"/>
          <w:sz w:val="24"/>
          <w:szCs w:val="24"/>
        </w:rPr>
      </w:pPr>
      <w:r w:rsidRPr="00ED30E3">
        <w:rPr>
          <w:rFonts w:ascii="Calibri" w:hAnsi="Calibri" w:cs="Calibri"/>
          <w:sz w:val="24"/>
          <w:szCs w:val="24"/>
        </w:rPr>
        <w:t xml:space="preserve">1. Description of the </w:t>
      </w:r>
      <w:proofErr w:type="spellStart"/>
      <w:r w:rsidRPr="00ED30E3">
        <w:rPr>
          <w:rFonts w:ascii="Calibri" w:hAnsi="Calibri" w:cs="Calibri"/>
          <w:sz w:val="24"/>
          <w:szCs w:val="24"/>
        </w:rPr>
        <w:t>Analysed</w:t>
      </w:r>
      <w:proofErr w:type="spellEnd"/>
      <w:r w:rsidRPr="00ED30E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Content</w:t>
      </w:r>
    </w:p>
    <w:p w14:paraId="570A55CA" w14:textId="77777777" w:rsidR="00ED30E3" w:rsidRPr="00ED30E3" w:rsidRDefault="00ED30E3" w:rsidP="00ED30E3">
      <w:pPr>
        <w:pStyle w:val="NormalWeb"/>
        <w:rPr>
          <w:rFonts w:ascii="Calibri" w:hAnsi="Calibri" w:cs="Calibri"/>
        </w:rPr>
      </w:pPr>
      <w:r w:rsidRPr="00ED30E3">
        <w:rPr>
          <w:rFonts w:ascii="Calibri" w:hAnsi="Calibri" w:cs="Calibri"/>
        </w:rPr>
        <w:t>Type of material (lesson, video, presentation, e-script, interactive content, etc.):</w:t>
      </w:r>
      <w:r w:rsidRPr="00ED30E3">
        <w:rPr>
          <w:rFonts w:ascii="Calibri" w:hAnsi="Calibri" w:cs="Calibri"/>
        </w:rPr>
        <w:br/>
        <w:t>Topic of the digital learning material:</w:t>
      </w:r>
      <w:r w:rsidRPr="00ED30E3">
        <w:rPr>
          <w:rFonts w:ascii="Calibri" w:hAnsi="Calibri" w:cs="Calibri"/>
        </w:rPr>
        <w:br/>
        <w:t>Target audience:</w:t>
      </w:r>
    </w:p>
    <w:p w14:paraId="4289F8F4" w14:textId="77777777" w:rsidR="00ED30E3" w:rsidRPr="00ED30E3" w:rsidRDefault="00ED30E3" w:rsidP="00ED30E3">
      <w:pPr>
        <w:pStyle w:val="Heading3"/>
        <w:rPr>
          <w:rFonts w:ascii="Calibri" w:hAnsi="Calibri" w:cs="Calibri"/>
          <w:sz w:val="24"/>
          <w:szCs w:val="24"/>
        </w:rPr>
      </w:pPr>
      <w:r w:rsidRPr="00ED30E3">
        <w:rPr>
          <w:rFonts w:ascii="Calibri" w:hAnsi="Calibri" w:cs="Calibri"/>
          <w:sz w:val="24"/>
          <w:szCs w:val="24"/>
        </w:rPr>
        <w:t>2. Adaptation Analysis</w:t>
      </w:r>
    </w:p>
    <w:p w14:paraId="422088EC" w14:textId="77777777" w:rsidR="00ED30E3" w:rsidRPr="00ED30E3" w:rsidRDefault="00ED30E3" w:rsidP="00ED30E3">
      <w:pPr>
        <w:pStyle w:val="NormalWeb"/>
        <w:rPr>
          <w:rFonts w:ascii="Calibri" w:hAnsi="Calibri" w:cs="Calibri"/>
        </w:rPr>
      </w:pPr>
      <w:r w:rsidRPr="00ED30E3">
        <w:rPr>
          <w:rStyle w:val="Strong"/>
          <w:rFonts w:ascii="Calibri" w:hAnsi="Calibri" w:cs="Calibri"/>
        </w:rPr>
        <w:t>• Adaptation to prior knowledge level:</w:t>
      </w:r>
    </w:p>
    <w:p w14:paraId="7531AF3B" w14:textId="77777777" w:rsidR="00ED30E3" w:rsidRPr="00ED30E3" w:rsidRDefault="00ED30E3" w:rsidP="00ED30E3">
      <w:pPr>
        <w:pStyle w:val="NormalWeb"/>
        <w:numPr>
          <w:ilvl w:val="0"/>
          <w:numId w:val="12"/>
        </w:numPr>
        <w:rPr>
          <w:rFonts w:ascii="Calibri" w:hAnsi="Calibri" w:cs="Calibri"/>
        </w:rPr>
      </w:pPr>
      <w:r w:rsidRPr="00ED30E3">
        <w:rPr>
          <w:rFonts w:ascii="Calibri" w:hAnsi="Calibri" w:cs="Calibri"/>
        </w:rPr>
        <w:t>Does the content offer both basic and advanced levels?</w:t>
      </w:r>
    </w:p>
    <w:p w14:paraId="0E1C610C" w14:textId="77777777" w:rsidR="00ED30E3" w:rsidRPr="00ED30E3" w:rsidRDefault="00ED30E3" w:rsidP="00ED30E3">
      <w:pPr>
        <w:pStyle w:val="NormalWeb"/>
        <w:numPr>
          <w:ilvl w:val="0"/>
          <w:numId w:val="12"/>
        </w:numPr>
        <w:rPr>
          <w:rFonts w:ascii="Calibri" w:hAnsi="Calibri" w:cs="Calibri"/>
        </w:rPr>
      </w:pPr>
      <w:r w:rsidRPr="00ED30E3">
        <w:rPr>
          <w:rFonts w:ascii="Calibri" w:hAnsi="Calibri" w:cs="Calibri"/>
        </w:rPr>
        <w:t>Can students assess their prior knowledge before learning?</w:t>
      </w:r>
    </w:p>
    <w:p w14:paraId="71C3D183" w14:textId="77777777" w:rsidR="00ED30E3" w:rsidRPr="00ED30E3" w:rsidRDefault="00ED30E3" w:rsidP="00ED30E3">
      <w:pPr>
        <w:pStyle w:val="NormalWeb"/>
        <w:rPr>
          <w:rFonts w:ascii="Calibri" w:hAnsi="Calibri" w:cs="Calibri"/>
        </w:rPr>
      </w:pPr>
      <w:r w:rsidRPr="00ED30E3">
        <w:rPr>
          <w:rStyle w:val="Strong"/>
          <w:rFonts w:ascii="Calibri" w:hAnsi="Calibri" w:cs="Calibri"/>
        </w:rPr>
        <w:t>• Learning pace and styles:</w:t>
      </w:r>
    </w:p>
    <w:p w14:paraId="00498BB9" w14:textId="77777777" w:rsidR="00ED30E3" w:rsidRPr="00ED30E3" w:rsidRDefault="00ED30E3" w:rsidP="00ED30E3">
      <w:pPr>
        <w:pStyle w:val="NormalWeb"/>
        <w:numPr>
          <w:ilvl w:val="0"/>
          <w:numId w:val="13"/>
        </w:numPr>
        <w:rPr>
          <w:rFonts w:ascii="Calibri" w:hAnsi="Calibri" w:cs="Calibri"/>
        </w:rPr>
      </w:pPr>
      <w:r w:rsidRPr="00ED30E3">
        <w:rPr>
          <w:rFonts w:ascii="Calibri" w:hAnsi="Calibri" w:cs="Calibri"/>
        </w:rPr>
        <w:t>Can students learn at their own pace?</w:t>
      </w:r>
    </w:p>
    <w:p w14:paraId="2081F8B9" w14:textId="77777777" w:rsidR="00ED30E3" w:rsidRPr="00ED30E3" w:rsidRDefault="00ED30E3" w:rsidP="00ED30E3">
      <w:pPr>
        <w:pStyle w:val="NormalWeb"/>
        <w:numPr>
          <w:ilvl w:val="0"/>
          <w:numId w:val="13"/>
        </w:numPr>
        <w:rPr>
          <w:rFonts w:ascii="Calibri" w:hAnsi="Calibri" w:cs="Calibri"/>
        </w:rPr>
      </w:pPr>
      <w:r w:rsidRPr="00ED30E3">
        <w:rPr>
          <w:rFonts w:ascii="Calibri" w:hAnsi="Calibri" w:cs="Calibri"/>
        </w:rPr>
        <w:t>Is the content provided in different formats (text, video, images, interactive activities)?</w:t>
      </w:r>
    </w:p>
    <w:p w14:paraId="352F93BF" w14:textId="77777777" w:rsidR="00ED30E3" w:rsidRPr="00ED30E3" w:rsidRDefault="00ED30E3" w:rsidP="00ED30E3">
      <w:pPr>
        <w:pStyle w:val="NormalWeb"/>
        <w:rPr>
          <w:rFonts w:ascii="Calibri" w:hAnsi="Calibri" w:cs="Calibri"/>
        </w:rPr>
      </w:pPr>
      <w:r w:rsidRPr="00ED30E3">
        <w:rPr>
          <w:rStyle w:val="Strong"/>
          <w:rFonts w:ascii="Calibri" w:hAnsi="Calibri" w:cs="Calibri"/>
        </w:rPr>
        <w:t>• Consideration of prior experience:</w:t>
      </w:r>
    </w:p>
    <w:p w14:paraId="7D43D3A2" w14:textId="77777777" w:rsidR="00ED30E3" w:rsidRPr="00ED30E3" w:rsidRDefault="00ED30E3" w:rsidP="00ED30E3">
      <w:pPr>
        <w:pStyle w:val="NormalWeb"/>
        <w:numPr>
          <w:ilvl w:val="0"/>
          <w:numId w:val="14"/>
        </w:numPr>
        <w:rPr>
          <w:rFonts w:ascii="Calibri" w:hAnsi="Calibri" w:cs="Calibri"/>
        </w:rPr>
      </w:pPr>
      <w:r w:rsidRPr="00ED30E3">
        <w:rPr>
          <w:rFonts w:ascii="Calibri" w:hAnsi="Calibri" w:cs="Calibri"/>
        </w:rPr>
        <w:t>Does the content use examples from different contexts?</w:t>
      </w:r>
    </w:p>
    <w:p w14:paraId="2E1AF878" w14:textId="77777777" w:rsidR="00ED30E3" w:rsidRPr="00ED30E3" w:rsidRDefault="00ED30E3" w:rsidP="00ED30E3">
      <w:pPr>
        <w:pStyle w:val="NormalWeb"/>
        <w:numPr>
          <w:ilvl w:val="0"/>
          <w:numId w:val="14"/>
        </w:numPr>
        <w:rPr>
          <w:rFonts w:ascii="Calibri" w:hAnsi="Calibri" w:cs="Calibri"/>
        </w:rPr>
      </w:pPr>
      <w:r w:rsidRPr="00ED30E3">
        <w:rPr>
          <w:rFonts w:ascii="Calibri" w:hAnsi="Calibri" w:cs="Calibri"/>
        </w:rPr>
        <w:t>Does it enable connections with students’ personal experiences?</w:t>
      </w:r>
    </w:p>
    <w:p w14:paraId="5BBAEEC8" w14:textId="77777777" w:rsidR="00ED30E3" w:rsidRPr="00ED30E3" w:rsidRDefault="00ED30E3" w:rsidP="00ED30E3">
      <w:pPr>
        <w:pStyle w:val="NormalWeb"/>
        <w:rPr>
          <w:rFonts w:ascii="Calibri" w:hAnsi="Calibri" w:cs="Calibri"/>
        </w:rPr>
      </w:pPr>
      <w:r w:rsidRPr="00ED30E3">
        <w:rPr>
          <w:rStyle w:val="Strong"/>
          <w:rFonts w:ascii="Calibri" w:hAnsi="Calibri" w:cs="Calibri"/>
        </w:rPr>
        <w:t>• Accessibility and technical implementation:</w:t>
      </w:r>
    </w:p>
    <w:p w14:paraId="2D674AAB" w14:textId="77777777" w:rsidR="00ED30E3" w:rsidRPr="00ED30E3" w:rsidRDefault="00ED30E3" w:rsidP="00ED30E3">
      <w:pPr>
        <w:pStyle w:val="NormalWeb"/>
        <w:numPr>
          <w:ilvl w:val="0"/>
          <w:numId w:val="15"/>
        </w:numPr>
        <w:rPr>
          <w:rFonts w:ascii="Calibri" w:hAnsi="Calibri" w:cs="Calibri"/>
        </w:rPr>
      </w:pPr>
      <w:r w:rsidRPr="00ED30E3">
        <w:rPr>
          <w:rFonts w:ascii="Calibri" w:hAnsi="Calibri" w:cs="Calibri"/>
        </w:rPr>
        <w:t>Is the content readable, well-contrasted, and well-structured?</w:t>
      </w:r>
    </w:p>
    <w:p w14:paraId="6EA85E0E" w14:textId="77777777" w:rsidR="00ED30E3" w:rsidRPr="00ED30E3" w:rsidRDefault="00ED30E3" w:rsidP="00ED30E3">
      <w:pPr>
        <w:pStyle w:val="NormalWeb"/>
        <w:numPr>
          <w:ilvl w:val="0"/>
          <w:numId w:val="15"/>
        </w:numPr>
        <w:rPr>
          <w:rFonts w:ascii="Calibri" w:hAnsi="Calibri" w:cs="Calibri"/>
        </w:rPr>
      </w:pPr>
      <w:r w:rsidRPr="00ED30E3">
        <w:rPr>
          <w:rFonts w:ascii="Calibri" w:hAnsi="Calibri" w:cs="Calibri"/>
        </w:rPr>
        <w:t>Are captions, alt texts, or other accessibility features available?</w:t>
      </w:r>
    </w:p>
    <w:p w14:paraId="4C2D3A6B" w14:textId="77777777" w:rsidR="00ED30E3" w:rsidRPr="00ED30E3" w:rsidRDefault="00ED30E3" w:rsidP="00ED30E3">
      <w:pPr>
        <w:pStyle w:val="Heading3"/>
        <w:rPr>
          <w:rFonts w:ascii="Calibri" w:hAnsi="Calibri" w:cs="Calibri"/>
          <w:sz w:val="24"/>
          <w:szCs w:val="24"/>
        </w:rPr>
      </w:pPr>
      <w:r w:rsidRPr="00ED30E3">
        <w:rPr>
          <w:rFonts w:ascii="Calibri" w:hAnsi="Calibri" w:cs="Calibri"/>
          <w:sz w:val="24"/>
          <w:szCs w:val="24"/>
        </w:rPr>
        <w:t>3. Concluding Reflection (up to 400 words)</w:t>
      </w:r>
    </w:p>
    <w:p w14:paraId="7E26F3F5" w14:textId="77777777" w:rsidR="00ED30E3" w:rsidRPr="00ED30E3" w:rsidRDefault="00ED30E3" w:rsidP="00ED30E3">
      <w:pPr>
        <w:pStyle w:val="NormalWeb"/>
        <w:rPr>
          <w:rFonts w:ascii="Calibri" w:hAnsi="Calibri" w:cs="Calibri"/>
        </w:rPr>
      </w:pPr>
      <w:proofErr w:type="gramStart"/>
      <w:r w:rsidRPr="00ED30E3">
        <w:rPr>
          <w:rFonts w:ascii="Calibri" w:hAnsi="Calibri" w:cs="Calibri"/>
        </w:rPr>
        <w:t>A brief summary</w:t>
      </w:r>
      <w:proofErr w:type="gramEnd"/>
      <w:r w:rsidRPr="00ED30E3">
        <w:rPr>
          <w:rFonts w:ascii="Calibri" w:hAnsi="Calibri" w:cs="Calibri"/>
        </w:rPr>
        <w:t xml:space="preserve"> of the analysis and your own reflection on the adaptation of digital learning materials.</w:t>
      </w:r>
      <w:r w:rsidRPr="00ED30E3">
        <w:rPr>
          <w:rFonts w:ascii="Calibri" w:hAnsi="Calibri" w:cs="Calibri"/>
        </w:rPr>
        <w:br/>
        <w:t>How could the content be further adapted to better support diverse groups of students?</w:t>
      </w:r>
    </w:p>
    <w:p w14:paraId="3769FD15" w14:textId="77777777" w:rsidR="00ED30E3" w:rsidRPr="00ED30E3" w:rsidRDefault="00ED30E3" w:rsidP="00ED30E3">
      <w:pPr>
        <w:pStyle w:val="NormalWeb"/>
        <w:rPr>
          <w:rFonts w:ascii="Calibri" w:hAnsi="Calibri" w:cs="Calibri"/>
        </w:rPr>
      </w:pPr>
      <w:r w:rsidRPr="00ED30E3">
        <w:rPr>
          <w:rFonts w:ascii="Calibri" w:hAnsi="Calibri" w:cs="Calibri"/>
        </w:rPr>
        <w:t>Please attach visual elements (sketches, screenshots) if possible.</w:t>
      </w:r>
    </w:p>
    <w:p w14:paraId="3B476C67" w14:textId="22F068EB" w:rsidR="00CE3ACC" w:rsidRPr="00ED30E3" w:rsidRDefault="00CE3ACC" w:rsidP="00ED30E3">
      <w:pPr>
        <w:rPr>
          <w:rFonts w:ascii="Calibri" w:hAnsi="Calibri" w:cs="Calibri"/>
        </w:rPr>
      </w:pPr>
    </w:p>
    <w:sectPr w:rsidR="00CE3ACC" w:rsidRPr="00ED30E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289C63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03E05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085E42"/>
    <w:multiLevelType w:val="multilevel"/>
    <w:tmpl w:val="8B6A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73942"/>
    <w:multiLevelType w:val="multilevel"/>
    <w:tmpl w:val="C318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C3199"/>
    <w:multiLevelType w:val="multilevel"/>
    <w:tmpl w:val="DACE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B7EF9"/>
    <w:multiLevelType w:val="hybridMultilevel"/>
    <w:tmpl w:val="C5607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13ABF"/>
    <w:multiLevelType w:val="multilevel"/>
    <w:tmpl w:val="E668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33721B"/>
    <w:multiLevelType w:val="multilevel"/>
    <w:tmpl w:val="AC8C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553055">
    <w:abstractNumId w:val="8"/>
  </w:num>
  <w:num w:numId="2" w16cid:durableId="1007292791">
    <w:abstractNumId w:val="6"/>
  </w:num>
  <w:num w:numId="3" w16cid:durableId="1320229784">
    <w:abstractNumId w:val="5"/>
  </w:num>
  <w:num w:numId="4" w16cid:durableId="515462543">
    <w:abstractNumId w:val="4"/>
  </w:num>
  <w:num w:numId="5" w16cid:durableId="718896018">
    <w:abstractNumId w:val="7"/>
  </w:num>
  <w:num w:numId="6" w16cid:durableId="1594322061">
    <w:abstractNumId w:val="3"/>
  </w:num>
  <w:num w:numId="7" w16cid:durableId="2121945691">
    <w:abstractNumId w:val="2"/>
  </w:num>
  <w:num w:numId="8" w16cid:durableId="1581594299">
    <w:abstractNumId w:val="1"/>
  </w:num>
  <w:num w:numId="9" w16cid:durableId="1565867418">
    <w:abstractNumId w:val="0"/>
  </w:num>
  <w:num w:numId="10" w16cid:durableId="1148285424">
    <w:abstractNumId w:val="14"/>
  </w:num>
  <w:num w:numId="11" w16cid:durableId="1216089944">
    <w:abstractNumId w:val="12"/>
  </w:num>
  <w:num w:numId="12" w16cid:durableId="519706419">
    <w:abstractNumId w:val="11"/>
  </w:num>
  <w:num w:numId="13" w16cid:durableId="1762873025">
    <w:abstractNumId w:val="10"/>
  </w:num>
  <w:num w:numId="14" w16cid:durableId="335958063">
    <w:abstractNumId w:val="9"/>
  </w:num>
  <w:num w:numId="15" w16cid:durableId="14101578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A79"/>
    <w:rsid w:val="0015074B"/>
    <w:rsid w:val="001B0804"/>
    <w:rsid w:val="0029639D"/>
    <w:rsid w:val="00326F90"/>
    <w:rsid w:val="004D67CA"/>
    <w:rsid w:val="004E22AC"/>
    <w:rsid w:val="004F78D5"/>
    <w:rsid w:val="0095600B"/>
    <w:rsid w:val="009741A8"/>
    <w:rsid w:val="00AA1D8D"/>
    <w:rsid w:val="00B36F12"/>
    <w:rsid w:val="00B47730"/>
    <w:rsid w:val="00C36CAC"/>
    <w:rsid w:val="00CA0B71"/>
    <w:rsid w:val="00CB0664"/>
    <w:rsid w:val="00CE3ACC"/>
    <w:rsid w:val="00ED30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617746A"/>
  <w14:defaultImageDpi w14:val="300"/>
  <w15:docId w15:val="{DBEBEBC0-BEC5-9D44-81CE-E1C30D9C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CE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B36F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36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F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F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F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Vondra</cp:lastModifiedBy>
  <cp:revision>2</cp:revision>
  <dcterms:created xsi:type="dcterms:W3CDTF">2025-12-14T08:56:00Z</dcterms:created>
  <dcterms:modified xsi:type="dcterms:W3CDTF">2025-12-14T08:56:00Z</dcterms:modified>
  <cp:category/>
</cp:coreProperties>
</file>