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945BC" w14:textId="1374CDD3" w:rsidR="003C1F50" w:rsidRDefault="00445ABE">
      <w:pPr>
        <w:rPr>
          <w:b/>
          <w:bCs/>
          <w:lang w:val="hr-HR"/>
        </w:rPr>
      </w:pPr>
      <w:r>
        <w:t>Analysis of Tools for Interactivity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5F7E8D" w14:paraId="7E0A672D" w14:textId="77777777">
        <w:tc>
          <w:tcPr>
            <w:tcW w:w="4649" w:type="dxa"/>
          </w:tcPr>
          <w:p w14:paraId="78218B35" w14:textId="725969E8" w:rsidR="005F7E8D" w:rsidRDefault="00445ABE">
            <w:pPr>
              <w:rPr>
                <w:b/>
                <w:bCs/>
                <w:lang w:val="hr-HR"/>
              </w:rPr>
            </w:pPr>
            <w:proofErr w:type="spellStart"/>
            <w:r>
              <w:rPr>
                <w:b/>
                <w:bCs/>
                <w:lang w:val="hr-HR"/>
              </w:rPr>
              <w:t>Criteria</w:t>
            </w:r>
            <w:proofErr w:type="spellEnd"/>
          </w:p>
        </w:tc>
        <w:tc>
          <w:tcPr>
            <w:tcW w:w="4649" w:type="dxa"/>
          </w:tcPr>
          <w:p w14:paraId="39E65DA6" w14:textId="1F484BB8" w:rsidR="005F7E8D" w:rsidRDefault="00445ABE">
            <w:pPr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Tool 1 Name</w:t>
            </w:r>
          </w:p>
        </w:tc>
        <w:tc>
          <w:tcPr>
            <w:tcW w:w="4650" w:type="dxa"/>
          </w:tcPr>
          <w:p w14:paraId="55A38AA3" w14:textId="2C59EA9B" w:rsidR="005F7E8D" w:rsidRDefault="00445ABE">
            <w:pPr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Tool 2 Name</w:t>
            </w:r>
          </w:p>
        </w:tc>
      </w:tr>
      <w:tr w:rsidR="005F7E8D" w14:paraId="786CF6A9" w14:textId="77777777">
        <w:tc>
          <w:tcPr>
            <w:tcW w:w="4649" w:type="dxa"/>
          </w:tcPr>
          <w:p w14:paraId="702532FD" w14:textId="1E363E46" w:rsidR="005F7E8D" w:rsidRDefault="00445ABE">
            <w:pPr>
              <w:rPr>
                <w:b/>
                <w:bCs/>
                <w:lang w:val="hr-HR"/>
              </w:rPr>
            </w:pPr>
            <w:r>
              <w:t>Purpose and main functionalities</w:t>
            </w:r>
          </w:p>
        </w:tc>
        <w:tc>
          <w:tcPr>
            <w:tcW w:w="4649" w:type="dxa"/>
          </w:tcPr>
          <w:p w14:paraId="5E2207AC" w14:textId="77777777" w:rsidR="005F7E8D" w:rsidRDefault="005F7E8D">
            <w:pPr>
              <w:rPr>
                <w:b/>
                <w:bCs/>
                <w:lang w:val="hr-HR"/>
              </w:rPr>
            </w:pPr>
          </w:p>
        </w:tc>
        <w:tc>
          <w:tcPr>
            <w:tcW w:w="4650" w:type="dxa"/>
          </w:tcPr>
          <w:p w14:paraId="5A8D43C0" w14:textId="77777777" w:rsidR="005F7E8D" w:rsidRDefault="005F7E8D">
            <w:pPr>
              <w:rPr>
                <w:b/>
                <w:bCs/>
                <w:lang w:val="hr-HR"/>
              </w:rPr>
            </w:pPr>
          </w:p>
        </w:tc>
      </w:tr>
      <w:tr w:rsidR="005F7E8D" w14:paraId="03C7A23D" w14:textId="77777777">
        <w:tc>
          <w:tcPr>
            <w:tcW w:w="4649" w:type="dxa"/>
          </w:tcPr>
          <w:p w14:paraId="073FB067" w14:textId="7A056038" w:rsidR="005F7E8D" w:rsidRDefault="00445ABE">
            <w:pPr>
              <w:rPr>
                <w:b/>
                <w:bCs/>
                <w:lang w:val="hr-HR"/>
              </w:rPr>
            </w:pPr>
            <w:r>
              <w:t>Types of interactions supported</w:t>
            </w:r>
          </w:p>
        </w:tc>
        <w:tc>
          <w:tcPr>
            <w:tcW w:w="4649" w:type="dxa"/>
          </w:tcPr>
          <w:p w14:paraId="315F0E66" w14:textId="77777777" w:rsidR="005F7E8D" w:rsidRDefault="005F7E8D">
            <w:pPr>
              <w:rPr>
                <w:b/>
                <w:bCs/>
                <w:lang w:val="hr-HR"/>
              </w:rPr>
            </w:pPr>
          </w:p>
        </w:tc>
        <w:tc>
          <w:tcPr>
            <w:tcW w:w="4650" w:type="dxa"/>
          </w:tcPr>
          <w:p w14:paraId="26B834A0" w14:textId="77777777" w:rsidR="005F7E8D" w:rsidRDefault="005F7E8D">
            <w:pPr>
              <w:rPr>
                <w:b/>
                <w:bCs/>
                <w:lang w:val="hr-HR"/>
              </w:rPr>
            </w:pPr>
          </w:p>
        </w:tc>
      </w:tr>
      <w:tr w:rsidR="005F7E8D" w14:paraId="3191E758" w14:textId="77777777">
        <w:tc>
          <w:tcPr>
            <w:tcW w:w="4649" w:type="dxa"/>
          </w:tcPr>
          <w:p w14:paraId="1CA7B5E9" w14:textId="0EC68B4D" w:rsidR="005F7E8D" w:rsidRDefault="00445ABE">
            <w:pPr>
              <w:rPr>
                <w:b/>
                <w:bCs/>
                <w:lang w:val="hr-HR"/>
              </w:rPr>
            </w:pPr>
            <w:r>
              <w:t>Examples of use in education</w:t>
            </w:r>
          </w:p>
        </w:tc>
        <w:tc>
          <w:tcPr>
            <w:tcW w:w="4649" w:type="dxa"/>
          </w:tcPr>
          <w:p w14:paraId="68FA6483" w14:textId="77777777" w:rsidR="005F7E8D" w:rsidRDefault="005F7E8D">
            <w:pPr>
              <w:rPr>
                <w:b/>
                <w:bCs/>
                <w:lang w:val="hr-HR"/>
              </w:rPr>
            </w:pPr>
          </w:p>
        </w:tc>
        <w:tc>
          <w:tcPr>
            <w:tcW w:w="4650" w:type="dxa"/>
          </w:tcPr>
          <w:p w14:paraId="68EEF09F" w14:textId="77777777" w:rsidR="005F7E8D" w:rsidRDefault="005F7E8D">
            <w:pPr>
              <w:rPr>
                <w:b/>
                <w:bCs/>
                <w:lang w:val="hr-HR"/>
              </w:rPr>
            </w:pPr>
          </w:p>
        </w:tc>
      </w:tr>
      <w:tr w:rsidR="005F7E8D" w14:paraId="16808D66" w14:textId="77777777">
        <w:tc>
          <w:tcPr>
            <w:tcW w:w="4649" w:type="dxa"/>
          </w:tcPr>
          <w:p w14:paraId="4564DDCE" w14:textId="7E32149C" w:rsidR="005F7E8D" w:rsidRDefault="00445ABE">
            <w:pPr>
              <w:rPr>
                <w:b/>
                <w:bCs/>
                <w:lang w:val="hr-HR"/>
              </w:rPr>
            </w:pPr>
            <w:r>
              <w:t>Pedagogical value</w:t>
            </w:r>
          </w:p>
        </w:tc>
        <w:tc>
          <w:tcPr>
            <w:tcW w:w="4649" w:type="dxa"/>
          </w:tcPr>
          <w:p w14:paraId="499E0293" w14:textId="77777777" w:rsidR="005F7E8D" w:rsidRDefault="005F7E8D">
            <w:pPr>
              <w:rPr>
                <w:b/>
                <w:bCs/>
                <w:lang w:val="hr-HR"/>
              </w:rPr>
            </w:pPr>
          </w:p>
        </w:tc>
        <w:tc>
          <w:tcPr>
            <w:tcW w:w="4650" w:type="dxa"/>
          </w:tcPr>
          <w:p w14:paraId="4DD599F8" w14:textId="77777777" w:rsidR="005F7E8D" w:rsidRDefault="005F7E8D">
            <w:pPr>
              <w:rPr>
                <w:b/>
                <w:bCs/>
                <w:lang w:val="hr-HR"/>
              </w:rPr>
            </w:pPr>
          </w:p>
        </w:tc>
      </w:tr>
      <w:tr w:rsidR="005F7E8D" w14:paraId="3D77C3FE" w14:textId="77777777">
        <w:tc>
          <w:tcPr>
            <w:tcW w:w="4649" w:type="dxa"/>
          </w:tcPr>
          <w:p w14:paraId="5CBD2E69" w14:textId="674987EA" w:rsidR="005F7E8D" w:rsidRDefault="00445ABE">
            <w:pPr>
              <w:rPr>
                <w:b/>
                <w:bCs/>
                <w:lang w:val="hr-HR"/>
              </w:rPr>
            </w:pPr>
            <w:r>
              <w:t>Supported interaction types</w:t>
            </w:r>
          </w:p>
        </w:tc>
        <w:tc>
          <w:tcPr>
            <w:tcW w:w="4649" w:type="dxa"/>
          </w:tcPr>
          <w:p w14:paraId="60AA605D" w14:textId="77777777" w:rsidR="005F7E8D" w:rsidRDefault="005F7E8D">
            <w:pPr>
              <w:rPr>
                <w:b/>
                <w:bCs/>
                <w:lang w:val="hr-HR"/>
              </w:rPr>
            </w:pPr>
          </w:p>
        </w:tc>
        <w:tc>
          <w:tcPr>
            <w:tcW w:w="4650" w:type="dxa"/>
          </w:tcPr>
          <w:p w14:paraId="033FB10C" w14:textId="77777777" w:rsidR="005F7E8D" w:rsidRDefault="005F7E8D">
            <w:pPr>
              <w:rPr>
                <w:b/>
                <w:bCs/>
                <w:lang w:val="hr-HR"/>
              </w:rPr>
            </w:pPr>
          </w:p>
        </w:tc>
      </w:tr>
      <w:tr w:rsidR="005F7E8D" w14:paraId="489A5A4D" w14:textId="77777777">
        <w:tc>
          <w:tcPr>
            <w:tcW w:w="4649" w:type="dxa"/>
          </w:tcPr>
          <w:p w14:paraId="36A6CEAD" w14:textId="1AF2FA60" w:rsidR="005F7E8D" w:rsidRDefault="00445ABE">
            <w:pPr>
              <w:rPr>
                <w:b/>
                <w:bCs/>
                <w:lang w:val="hr-HR"/>
              </w:rPr>
            </w:pPr>
            <w:r>
              <w:t>Ease of use</w:t>
            </w:r>
          </w:p>
        </w:tc>
        <w:tc>
          <w:tcPr>
            <w:tcW w:w="4649" w:type="dxa"/>
          </w:tcPr>
          <w:p w14:paraId="3853A6CE" w14:textId="77777777" w:rsidR="005F7E8D" w:rsidRDefault="005F7E8D">
            <w:pPr>
              <w:rPr>
                <w:b/>
                <w:bCs/>
                <w:lang w:val="hr-HR"/>
              </w:rPr>
            </w:pPr>
          </w:p>
        </w:tc>
        <w:tc>
          <w:tcPr>
            <w:tcW w:w="4650" w:type="dxa"/>
          </w:tcPr>
          <w:p w14:paraId="7C32EC26" w14:textId="77777777" w:rsidR="005F7E8D" w:rsidRDefault="005F7E8D">
            <w:pPr>
              <w:rPr>
                <w:b/>
                <w:bCs/>
                <w:lang w:val="hr-HR"/>
              </w:rPr>
            </w:pPr>
          </w:p>
        </w:tc>
      </w:tr>
      <w:tr w:rsidR="005F7E8D" w14:paraId="2F590DD2" w14:textId="77777777">
        <w:tc>
          <w:tcPr>
            <w:tcW w:w="4649" w:type="dxa"/>
          </w:tcPr>
          <w:p w14:paraId="17C9F579" w14:textId="15D84F58" w:rsidR="005F7E8D" w:rsidRDefault="00445ABE">
            <w:r>
              <w:t>Visual appeal and design flexibility</w:t>
            </w:r>
          </w:p>
        </w:tc>
        <w:tc>
          <w:tcPr>
            <w:tcW w:w="4649" w:type="dxa"/>
          </w:tcPr>
          <w:p w14:paraId="39DAEE8F" w14:textId="77777777" w:rsidR="005F7E8D" w:rsidRDefault="005F7E8D">
            <w:pPr>
              <w:rPr>
                <w:b/>
                <w:bCs/>
                <w:lang w:val="hr-HR"/>
              </w:rPr>
            </w:pPr>
          </w:p>
        </w:tc>
        <w:tc>
          <w:tcPr>
            <w:tcW w:w="4650" w:type="dxa"/>
          </w:tcPr>
          <w:p w14:paraId="1EFEC85B" w14:textId="77777777" w:rsidR="005F7E8D" w:rsidRDefault="005F7E8D">
            <w:pPr>
              <w:rPr>
                <w:b/>
                <w:bCs/>
                <w:lang w:val="hr-HR"/>
              </w:rPr>
            </w:pPr>
          </w:p>
        </w:tc>
      </w:tr>
      <w:tr w:rsidR="005F7E8D" w14:paraId="38C721F5" w14:textId="77777777">
        <w:tc>
          <w:tcPr>
            <w:tcW w:w="4649" w:type="dxa"/>
          </w:tcPr>
          <w:p w14:paraId="4C30DAD2" w14:textId="6F5E3C1B" w:rsidR="005F7E8D" w:rsidRDefault="00445ABE">
            <w:r>
              <w:t>Accessibility and inclusiveness</w:t>
            </w:r>
          </w:p>
        </w:tc>
        <w:tc>
          <w:tcPr>
            <w:tcW w:w="4649" w:type="dxa"/>
          </w:tcPr>
          <w:p w14:paraId="094786C1" w14:textId="77777777" w:rsidR="005F7E8D" w:rsidRDefault="005F7E8D">
            <w:pPr>
              <w:rPr>
                <w:b/>
                <w:bCs/>
                <w:lang w:val="hr-HR"/>
              </w:rPr>
            </w:pPr>
          </w:p>
        </w:tc>
        <w:tc>
          <w:tcPr>
            <w:tcW w:w="4650" w:type="dxa"/>
          </w:tcPr>
          <w:p w14:paraId="18095323" w14:textId="77777777" w:rsidR="005F7E8D" w:rsidRDefault="005F7E8D">
            <w:pPr>
              <w:rPr>
                <w:b/>
                <w:bCs/>
                <w:lang w:val="hr-HR"/>
              </w:rPr>
            </w:pPr>
          </w:p>
        </w:tc>
      </w:tr>
      <w:tr w:rsidR="005F7E8D" w14:paraId="262624B4" w14:textId="77777777">
        <w:tc>
          <w:tcPr>
            <w:tcW w:w="4649" w:type="dxa"/>
          </w:tcPr>
          <w:p w14:paraId="2999D8D0" w14:textId="1811E84E" w:rsidR="005F7E8D" w:rsidRDefault="00445ABE">
            <w:r>
              <w:t>LMS integration possibilities</w:t>
            </w:r>
          </w:p>
        </w:tc>
        <w:tc>
          <w:tcPr>
            <w:tcW w:w="4649" w:type="dxa"/>
          </w:tcPr>
          <w:p w14:paraId="0E1F6641" w14:textId="77777777" w:rsidR="005F7E8D" w:rsidRDefault="005F7E8D">
            <w:pPr>
              <w:rPr>
                <w:b/>
                <w:bCs/>
                <w:lang w:val="hr-HR"/>
              </w:rPr>
            </w:pPr>
          </w:p>
        </w:tc>
        <w:tc>
          <w:tcPr>
            <w:tcW w:w="4650" w:type="dxa"/>
          </w:tcPr>
          <w:p w14:paraId="65A28070" w14:textId="77777777" w:rsidR="005F7E8D" w:rsidRDefault="005F7E8D">
            <w:pPr>
              <w:rPr>
                <w:b/>
                <w:bCs/>
                <w:lang w:val="hr-HR"/>
              </w:rPr>
            </w:pPr>
          </w:p>
        </w:tc>
      </w:tr>
    </w:tbl>
    <w:p w14:paraId="7DD59A9B" w14:textId="77777777" w:rsidR="005F7E8D" w:rsidRPr="005F7E8D" w:rsidRDefault="005F7E8D">
      <w:pPr>
        <w:rPr>
          <w:b/>
          <w:bCs/>
          <w:lang w:val="hr-HR"/>
        </w:rPr>
      </w:pPr>
    </w:p>
    <w:p w14:paraId="48A6C98D" w14:textId="6638A535" w:rsidR="00445ABE" w:rsidRPr="00445ABE" w:rsidRDefault="00445ABE" w:rsidP="00445ABE">
      <w:pPr>
        <w:rPr>
          <w:b/>
          <w:bCs/>
          <w:lang w:val="hr-HR"/>
        </w:rPr>
      </w:pPr>
      <w:proofErr w:type="spellStart"/>
      <w:r w:rsidRPr="00445ABE">
        <w:rPr>
          <w:b/>
          <w:bCs/>
          <w:lang w:val="hr-HR"/>
        </w:rPr>
        <w:t>Final</w:t>
      </w:r>
      <w:proofErr w:type="spellEnd"/>
      <w:r w:rsidRPr="00445ABE">
        <w:rPr>
          <w:b/>
          <w:bCs/>
          <w:lang w:val="hr-HR"/>
        </w:rPr>
        <w:t xml:space="preserve"> </w:t>
      </w:r>
      <w:proofErr w:type="spellStart"/>
      <w:r w:rsidRPr="00445ABE">
        <w:rPr>
          <w:b/>
          <w:bCs/>
          <w:lang w:val="hr-HR"/>
        </w:rPr>
        <w:t>Reflection</w:t>
      </w:r>
      <w:proofErr w:type="spellEnd"/>
    </w:p>
    <w:p w14:paraId="25994C3E" w14:textId="785B6B84" w:rsidR="00445ABE" w:rsidRPr="00445ABE" w:rsidRDefault="00445ABE" w:rsidP="00445ABE">
      <w:pPr>
        <w:pStyle w:val="ListParagraph"/>
        <w:numPr>
          <w:ilvl w:val="0"/>
          <w:numId w:val="1"/>
        </w:numPr>
        <w:rPr>
          <w:b/>
          <w:bCs/>
          <w:lang w:val="hr-HR"/>
        </w:rPr>
      </w:pPr>
      <w:proofErr w:type="spellStart"/>
      <w:r w:rsidRPr="00445ABE">
        <w:rPr>
          <w:b/>
          <w:bCs/>
          <w:lang w:val="hr-HR"/>
        </w:rPr>
        <w:t>Which</w:t>
      </w:r>
      <w:proofErr w:type="spellEnd"/>
      <w:r w:rsidRPr="00445ABE">
        <w:rPr>
          <w:b/>
          <w:bCs/>
          <w:lang w:val="hr-HR"/>
        </w:rPr>
        <w:t xml:space="preserve"> </w:t>
      </w:r>
      <w:proofErr w:type="spellStart"/>
      <w:r w:rsidRPr="00445ABE">
        <w:rPr>
          <w:b/>
          <w:bCs/>
          <w:lang w:val="hr-HR"/>
        </w:rPr>
        <w:t>tool</w:t>
      </w:r>
      <w:proofErr w:type="spellEnd"/>
      <w:r w:rsidRPr="00445ABE">
        <w:rPr>
          <w:b/>
          <w:bCs/>
          <w:lang w:val="hr-HR"/>
        </w:rPr>
        <w:t xml:space="preserve"> </w:t>
      </w:r>
      <w:proofErr w:type="spellStart"/>
      <w:r w:rsidRPr="00445ABE">
        <w:rPr>
          <w:b/>
          <w:bCs/>
          <w:lang w:val="hr-HR"/>
        </w:rPr>
        <w:t>would</w:t>
      </w:r>
      <w:proofErr w:type="spellEnd"/>
      <w:r w:rsidRPr="00445ABE">
        <w:rPr>
          <w:b/>
          <w:bCs/>
          <w:lang w:val="hr-HR"/>
        </w:rPr>
        <w:t xml:space="preserve"> </w:t>
      </w:r>
      <w:proofErr w:type="spellStart"/>
      <w:r w:rsidRPr="00445ABE">
        <w:rPr>
          <w:b/>
          <w:bCs/>
          <w:lang w:val="hr-HR"/>
        </w:rPr>
        <w:t>you</w:t>
      </w:r>
      <w:proofErr w:type="spellEnd"/>
      <w:r w:rsidRPr="00445ABE">
        <w:rPr>
          <w:b/>
          <w:bCs/>
          <w:lang w:val="hr-HR"/>
        </w:rPr>
        <w:t xml:space="preserve"> use </w:t>
      </w:r>
      <w:proofErr w:type="spellStart"/>
      <w:r w:rsidRPr="00445ABE">
        <w:rPr>
          <w:b/>
          <w:bCs/>
          <w:lang w:val="hr-HR"/>
        </w:rPr>
        <w:t>in</w:t>
      </w:r>
      <w:proofErr w:type="spellEnd"/>
      <w:r w:rsidRPr="00445ABE">
        <w:rPr>
          <w:b/>
          <w:bCs/>
          <w:lang w:val="hr-HR"/>
        </w:rPr>
        <w:t xml:space="preserve"> </w:t>
      </w:r>
      <w:proofErr w:type="spellStart"/>
      <w:r w:rsidRPr="00445ABE">
        <w:rPr>
          <w:b/>
          <w:bCs/>
          <w:lang w:val="hr-HR"/>
        </w:rPr>
        <w:t>your</w:t>
      </w:r>
      <w:proofErr w:type="spellEnd"/>
      <w:r w:rsidRPr="00445ABE">
        <w:rPr>
          <w:b/>
          <w:bCs/>
          <w:lang w:val="hr-HR"/>
        </w:rPr>
        <w:t xml:space="preserve"> </w:t>
      </w:r>
      <w:proofErr w:type="spellStart"/>
      <w:r w:rsidRPr="00445ABE">
        <w:rPr>
          <w:b/>
          <w:bCs/>
          <w:lang w:val="hr-HR"/>
        </w:rPr>
        <w:t>teaching</w:t>
      </w:r>
      <w:proofErr w:type="spellEnd"/>
      <w:r w:rsidRPr="00445ABE">
        <w:rPr>
          <w:b/>
          <w:bCs/>
          <w:lang w:val="hr-HR"/>
        </w:rPr>
        <w:t xml:space="preserve"> </w:t>
      </w:r>
      <w:proofErr w:type="spellStart"/>
      <w:r w:rsidRPr="00445ABE">
        <w:rPr>
          <w:b/>
          <w:bCs/>
          <w:lang w:val="hr-HR"/>
        </w:rPr>
        <w:t>and</w:t>
      </w:r>
      <w:proofErr w:type="spellEnd"/>
      <w:r w:rsidRPr="00445ABE">
        <w:rPr>
          <w:b/>
          <w:bCs/>
          <w:lang w:val="hr-HR"/>
        </w:rPr>
        <w:t xml:space="preserve"> </w:t>
      </w:r>
      <w:proofErr w:type="spellStart"/>
      <w:r w:rsidRPr="00445ABE">
        <w:rPr>
          <w:b/>
          <w:bCs/>
          <w:lang w:val="hr-HR"/>
        </w:rPr>
        <w:t>why</w:t>
      </w:r>
      <w:proofErr w:type="spellEnd"/>
      <w:r w:rsidRPr="00445ABE">
        <w:rPr>
          <w:b/>
          <w:bCs/>
          <w:lang w:val="hr-HR"/>
        </w:rPr>
        <w:t>?</w:t>
      </w:r>
    </w:p>
    <w:p w14:paraId="02C45D27" w14:textId="050EC05E" w:rsidR="005F7E8D" w:rsidRPr="00445ABE" w:rsidRDefault="00445ABE" w:rsidP="00445ABE">
      <w:pPr>
        <w:pStyle w:val="ListParagraph"/>
        <w:numPr>
          <w:ilvl w:val="0"/>
          <w:numId w:val="1"/>
        </w:numPr>
        <w:rPr>
          <w:lang w:val="hr-HR"/>
        </w:rPr>
      </w:pPr>
      <w:proofErr w:type="spellStart"/>
      <w:r w:rsidRPr="00445ABE">
        <w:rPr>
          <w:b/>
          <w:bCs/>
          <w:lang w:val="hr-HR"/>
        </w:rPr>
        <w:t>What</w:t>
      </w:r>
      <w:proofErr w:type="spellEnd"/>
      <w:r w:rsidRPr="00445ABE">
        <w:rPr>
          <w:b/>
          <w:bCs/>
          <w:lang w:val="hr-HR"/>
        </w:rPr>
        <w:t xml:space="preserve"> </w:t>
      </w:r>
      <w:proofErr w:type="spellStart"/>
      <w:r w:rsidRPr="00445ABE">
        <w:rPr>
          <w:b/>
          <w:bCs/>
          <w:lang w:val="hr-HR"/>
        </w:rPr>
        <w:t>challenges</w:t>
      </w:r>
      <w:proofErr w:type="spellEnd"/>
      <w:r w:rsidRPr="00445ABE">
        <w:rPr>
          <w:b/>
          <w:bCs/>
          <w:lang w:val="hr-HR"/>
        </w:rPr>
        <w:t xml:space="preserve"> do </w:t>
      </w:r>
      <w:proofErr w:type="spellStart"/>
      <w:r w:rsidRPr="00445ABE">
        <w:rPr>
          <w:b/>
          <w:bCs/>
          <w:lang w:val="hr-HR"/>
        </w:rPr>
        <w:t>you</w:t>
      </w:r>
      <w:proofErr w:type="spellEnd"/>
      <w:r w:rsidRPr="00445ABE">
        <w:rPr>
          <w:b/>
          <w:bCs/>
          <w:lang w:val="hr-HR"/>
        </w:rPr>
        <w:t xml:space="preserve"> </w:t>
      </w:r>
      <w:proofErr w:type="spellStart"/>
      <w:r w:rsidRPr="00445ABE">
        <w:rPr>
          <w:b/>
          <w:bCs/>
          <w:lang w:val="hr-HR"/>
        </w:rPr>
        <w:t>anticipate</w:t>
      </w:r>
      <w:proofErr w:type="spellEnd"/>
      <w:r w:rsidRPr="00445ABE">
        <w:rPr>
          <w:b/>
          <w:bCs/>
          <w:lang w:val="hr-HR"/>
        </w:rPr>
        <w:t xml:space="preserve"> </w:t>
      </w:r>
      <w:proofErr w:type="spellStart"/>
      <w:r w:rsidRPr="00445ABE">
        <w:rPr>
          <w:b/>
          <w:bCs/>
          <w:lang w:val="hr-HR"/>
        </w:rPr>
        <w:t>in</w:t>
      </w:r>
      <w:proofErr w:type="spellEnd"/>
      <w:r w:rsidRPr="00445ABE">
        <w:rPr>
          <w:b/>
          <w:bCs/>
          <w:lang w:val="hr-HR"/>
        </w:rPr>
        <w:t xml:space="preserve"> </w:t>
      </w:r>
      <w:proofErr w:type="spellStart"/>
      <w:r w:rsidRPr="00445ABE">
        <w:rPr>
          <w:b/>
          <w:bCs/>
          <w:lang w:val="hr-HR"/>
        </w:rPr>
        <w:t>implementing</w:t>
      </w:r>
      <w:proofErr w:type="spellEnd"/>
      <w:r w:rsidRPr="00445ABE">
        <w:rPr>
          <w:b/>
          <w:bCs/>
          <w:lang w:val="hr-HR"/>
        </w:rPr>
        <w:t xml:space="preserve"> </w:t>
      </w:r>
      <w:proofErr w:type="spellStart"/>
      <w:r w:rsidRPr="00445ABE">
        <w:rPr>
          <w:b/>
          <w:bCs/>
          <w:lang w:val="hr-HR"/>
        </w:rPr>
        <w:t>it</w:t>
      </w:r>
      <w:proofErr w:type="spellEnd"/>
      <w:r w:rsidRPr="00445ABE">
        <w:rPr>
          <w:b/>
          <w:bCs/>
          <w:lang w:val="hr-HR"/>
        </w:rPr>
        <w:t>?</w:t>
      </w:r>
    </w:p>
    <w:sectPr w:rsidR="005F7E8D" w:rsidRPr="00445ABE" w:rsidSect="005F7E8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0131F4"/>
    <w:multiLevelType w:val="hybridMultilevel"/>
    <w:tmpl w:val="4E904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615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E8D"/>
    <w:rsid w:val="00016BAC"/>
    <w:rsid w:val="00082A79"/>
    <w:rsid w:val="001F02BD"/>
    <w:rsid w:val="003C1F50"/>
    <w:rsid w:val="003F1C7F"/>
    <w:rsid w:val="00445ABE"/>
    <w:rsid w:val="00484DFF"/>
    <w:rsid w:val="004E22AC"/>
    <w:rsid w:val="005F7E8D"/>
    <w:rsid w:val="007E45DF"/>
    <w:rsid w:val="00B14F48"/>
    <w:rsid w:val="00C23C9B"/>
    <w:rsid w:val="00CD310B"/>
    <w:rsid w:val="00F2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4BCCF7"/>
  <w15:chartTrackingRefBased/>
  <w15:docId w15:val="{C2E96450-A8AE-6844-B820-D0D376521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16BAC"/>
    <w:pPr>
      <w:keepNext/>
      <w:keepLines/>
      <w:spacing w:before="360" w:after="240"/>
      <w:outlineLvl w:val="0"/>
    </w:pPr>
    <w:rPr>
      <w:rFonts w:ascii="Raleway" w:eastAsia="Calibri" w:hAnsi="Raleway" w:cs="Calibri"/>
      <w:b/>
      <w:color w:val="CE003D"/>
      <w:kern w:val="0"/>
      <w:sz w:val="28"/>
      <w:szCs w:val="28"/>
      <w:lang w:val="hr-HR" w:eastAsia="hr-HR"/>
      <w14:ligatures w14:val="non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16BAC"/>
    <w:pPr>
      <w:keepNext/>
      <w:keepLines/>
      <w:spacing w:before="240" w:after="120"/>
      <w:outlineLvl w:val="1"/>
    </w:pPr>
    <w:rPr>
      <w:rFonts w:ascii="Raleway" w:eastAsia="Calibri" w:hAnsi="Raleway" w:cs="Calibri"/>
      <w:b/>
      <w:color w:val="006A8D"/>
      <w:kern w:val="0"/>
      <w:lang w:val="hr-HR" w:eastAsia="hr-HR"/>
      <w14:ligatures w14:val="none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16BAC"/>
    <w:pPr>
      <w:keepNext/>
      <w:keepLines/>
      <w:spacing w:before="120" w:after="120"/>
      <w:outlineLvl w:val="2"/>
    </w:pPr>
    <w:rPr>
      <w:rFonts w:ascii="Raleway" w:eastAsia="Calibri" w:hAnsi="Raleway" w:cs="Calibri"/>
      <w:b/>
      <w:color w:val="000000" w:themeColor="text1"/>
      <w:kern w:val="0"/>
      <w:szCs w:val="28"/>
      <w:lang w:val="hr-HR" w:eastAsia="hr-HR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7E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7E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7E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7E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7E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7E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6BAC"/>
    <w:rPr>
      <w:rFonts w:ascii="Raleway" w:eastAsia="Calibri" w:hAnsi="Raleway" w:cs="Calibri"/>
      <w:b/>
      <w:color w:val="CE003D"/>
      <w:kern w:val="0"/>
      <w:sz w:val="28"/>
      <w:szCs w:val="28"/>
      <w:lang w:val="hr-HR" w:eastAsia="hr-H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16BAC"/>
    <w:rPr>
      <w:rFonts w:ascii="Raleway" w:eastAsia="Calibri" w:hAnsi="Raleway" w:cs="Calibri"/>
      <w:b/>
      <w:color w:val="000000" w:themeColor="text1"/>
      <w:kern w:val="0"/>
      <w:szCs w:val="28"/>
      <w:lang w:val="hr-HR" w:eastAsia="hr-HR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16BAC"/>
    <w:rPr>
      <w:rFonts w:ascii="Raleway" w:eastAsia="Calibri" w:hAnsi="Raleway" w:cs="Calibri"/>
      <w:b/>
      <w:color w:val="006A8D"/>
      <w:kern w:val="0"/>
      <w:lang w:val="hr-HR" w:eastAsia="hr-HR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7E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7E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7E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7E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7E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7E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7E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7E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7E8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7E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7E8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7E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7E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7E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7E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7E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7E8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F7E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D3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Vondra</dc:creator>
  <cp:keywords/>
  <dc:description/>
  <cp:lastModifiedBy>Petra Vondra</cp:lastModifiedBy>
  <cp:revision>2</cp:revision>
  <dcterms:created xsi:type="dcterms:W3CDTF">2025-12-07T17:20:00Z</dcterms:created>
  <dcterms:modified xsi:type="dcterms:W3CDTF">2025-12-07T17:20:00Z</dcterms:modified>
</cp:coreProperties>
</file>